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92" w:rsidRPr="00A17992" w:rsidRDefault="00A17992" w:rsidP="00A17992">
      <w:pPr>
        <w:shd w:val="clear" w:color="auto" w:fill="FFFFFF"/>
        <w:spacing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0"/>
          <w:szCs w:val="40"/>
          <w:lang w:eastAsia="pl-PL"/>
        </w:rPr>
      </w:pPr>
      <w:r w:rsidRPr="00A17992">
        <w:rPr>
          <w:rFonts w:ascii="Arial" w:eastAsia="Times New Roman" w:hAnsi="Arial" w:cs="Arial"/>
          <w:color w:val="0070C0"/>
          <w:kern w:val="36"/>
          <w:sz w:val="40"/>
          <w:szCs w:val="40"/>
          <w:lang w:eastAsia="pl-PL"/>
        </w:rPr>
        <w:t>Komunikat NFZ dla świadczeniodawców w sprawie rozliczenia środków na wzrost wynagrodzeń pielęgniarek i położnych za 2019 r.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 pełnego wykorzystania środków na wzrost wynagrodzeń pielęgniarek i położnych za 2019 r. świadczeniodawcy, którzy w trakcie 2019 r. przekazali do oddziałów wojewódzkich NFZ informacje o liczbie pielęgniarek i położnych wykonujących zawód pielęgniarki lub położnej i realizujących świadczenia opieki zdrowotnej, w przeliczeniu na etat albo równoważnik etatu pielęgniarki albo położnej, oraz otrzymali stosowne zmiany umów o udzielanie świadczeń opieki zdrowotnej, i którzy dotychczas nie złożyli do właściwego oddziału wojewódzkiego NFZ rachunków za poszczególne okresy sprawozdawcze (miesiące) 2019 r. dotyczące:</w:t>
      </w:r>
    </w:p>
    <w:p w:rsidR="00A17992" w:rsidRPr="00A17992" w:rsidRDefault="00A17992" w:rsidP="00A17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kosztów świadczeń wynikających z rozporządzenia zmieniającego OWU,</w:t>
      </w:r>
    </w:p>
    <w:p w:rsidR="00A17992" w:rsidRDefault="00A17992" w:rsidP="00A17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kosztów świadczeń wynikających z </w:t>
      </w:r>
      <w:proofErr w:type="spellStart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</w:t>
      </w:r>
      <w:proofErr w:type="spellEnd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zmieniającego </w:t>
      </w:r>
      <w:proofErr w:type="spellStart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</w:t>
      </w:r>
      <w:proofErr w:type="spellEnd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zmieniające OWU,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390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zatem nie wykorzystali dotąd w całości przysługujących im na podstawie w/w umów środków, zobowiązani są do ich złożenia do właściwego oddziału wojewódzkiego NFZ w terminie do 14 lutego 2020 r. tj. w terminie wynikającym z przepisu § 27 ust. 2 załącznika do rozporządzenia Ministra Zdrowia z dnia 8 września 2015 r. w sprawie ogólnych warunków umów o udzielanie świadczeń opieki zdrowotnej (Dz. U. z 2016 r. poz. 1146, z </w:t>
      </w:r>
      <w:proofErr w:type="spellStart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późn</w:t>
      </w:r>
      <w:proofErr w:type="spellEnd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zm.).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Jednocześnie w związku z przepisami:</w:t>
      </w:r>
    </w:p>
    <w:p w:rsidR="00A17992" w:rsidRPr="00A17992" w:rsidRDefault="00A17992" w:rsidP="00A1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rozporządzenia Ministra Zdrowia z dnia 14 października 2015 r. zmieniającego rozporządzenie w sprawie ogólnych warunków umów o udzielanie świadczeń opieki zdrowotnej (Dz. U. poz. 1628, z </w:t>
      </w:r>
      <w:proofErr w:type="spellStart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późn</w:t>
      </w:r>
      <w:proofErr w:type="spellEnd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zm.),</w:t>
      </w:r>
    </w:p>
    <w:p w:rsidR="00A17992" w:rsidRPr="00A17992" w:rsidRDefault="00A17992" w:rsidP="00A1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Ministra Zdrowia z dnia 29 sierpnia 2018 r. w sprawie zmiany rozporządzenia zmieniającego rozporządzenie w sprawie ogólnych warunków umów udzielanie świadczeń opieki zdrowotnej (Dz. U. poz. 1681),</w:t>
      </w:r>
    </w:p>
    <w:p w:rsidR="00A17992" w:rsidRPr="00A17992" w:rsidRDefault="00A17992" w:rsidP="00A1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Ministra Zdrowia z dnia 27 sierpnia 2019 r. zmieniającego rozporządzenie w sprawie ogólnych warunków umów o udzielanie świadczeń opieki zdrowotnej (Dz. U. poz. 1628),</w:t>
      </w:r>
    </w:p>
    <w:p w:rsidR="00A17992" w:rsidRPr="00A17992" w:rsidRDefault="00A17992" w:rsidP="00A1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zarządzenia nr 99/2018/DSOZ Prezesa Narodowego Funduszu Zdrowia z dnia 25 września 2018 r. zmieniającego zarządzenie w sprawie szczegółowych warunków wypłaty należności i rozliczania kwoty zobowiązania wynikających z realizacji 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postanowień rozporządzenia zmieniającego rozporządzenie w sprawie ogólnych warunków umów (w tym załącznik nr 4, który reguluje ceny jednostki rozliczeniowej w danym zakresie za każdy etat przeliczeniowy, w tym dodatkowe ceny jednostkowe w danym zakresie na pochodne dla pielęgniarek i położnych zatrudnionych na podstawie art. 19 ust. 1 pkt. 1 i 2 ustawy o zawodach pielęgniarki i położnej w okresie od 01-09-2018r. do 31-08-2019r.),</w:t>
      </w:r>
    </w:p>
    <w:p w:rsidR="00A17992" w:rsidRPr="00A17992" w:rsidRDefault="00A17992" w:rsidP="00A1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zarządzenia nr 122/2019/DSOZ Prezesa Narodowego Funduszu Zdrowia z dnia 18 września 2019 r. zmieniającego zarządzenie w sprawie szczegółowych warunków wypłaty należności i rozliczania kwoty zobowiązania wynikających z realizacji postanowień rozporządzenia zmieniającego rozporządzenie w sprawie ogólnych warunków umów (w tym załącznik nr 4, który reguluje ceny jednostki rozliczeniowej w danym zakresie za każdy etat przeliczeniowy, w tym dodatkowe ceny jednostkowe w danym zakresie na pochodne dla pielęgniarek i położnych zatrudnionych na podstawie art. 19 ust. 1 pkt. 1 i 2 ustawy o zawodach pielęgniarki i położnej w okresie od 01-09-2019r. do 31-03-2020r.).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Narodowy Fundusz Zdrowia przypomina o przekazywaniu środków wynikających z powyższych przepisów na wzrost wynagrodzeń pielęgniarek i położnych.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Przekazane świadczeniodawcom środki, w sposób określony w ww. rozporządzeniach Ministra Zdrowia i zarządzeniach Prezesa NFZ, powinny być przeznaczone przez świadczeniodawców w taki sposób aby zapewnić pielęgniarkom i położnym realizującym świadczenia opieki zdrowotnej i:</w:t>
      </w:r>
    </w:p>
    <w:p w:rsidR="00A17992" w:rsidRPr="00A17992" w:rsidRDefault="00A17992" w:rsidP="00A1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wykonującym zawód w ramach jednej z form, o których mowa w art. 19 ust. 1 pkt 1 i 2 ustawy z dnia 15 lipca 2011 r. o zawodach pielęgniarki i położnej (Dz. U. z 2019 r. poz. 576, z </w:t>
      </w:r>
      <w:proofErr w:type="spellStart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późn</w:t>
      </w:r>
      <w:proofErr w:type="spellEnd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zm.), wzrost wynagrodzenia zasadniczego od dnia 1 lipca 2019 r.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 kwotę w wysokości nie niższej niż 1200 zł miesięcznie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przy czym od dnia 1 września 2018 r. 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 kwotę w wysokości nie niższej niż 1100 zł miesięcznie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w przeliczeniu na pełen etat pielęgniarki albo położnej, uwzględniając kwoty, o których mowa w § 4 rozporządzenia Ministra Zdrowia z dnia 14 października 2015 r. zmieniającego rozporządzenie w sprawie ogólnych warunków umów o udzielanie świadczeń opieki zdrowotnej oraz całość kwot z dwóch zakresów opisanych w zał. nr 4 w brzmieniu ustalonym zarządzeniem nr 99/2018/DSOZ Prezesa Narodowego Funduszu Zdrowia oraz kolejnym zarządzeniem nr 122/2019/DSOZ Prezesa Narodowego Funduszu Zdrowia,</w:t>
      </w:r>
    </w:p>
    <w:p w:rsidR="00A17992" w:rsidRPr="00A17992" w:rsidRDefault="00A17992" w:rsidP="00A1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wykonującym zawód w rozumieniu art. 19 ust. 1 pkt 3 ustawy z dnia 15 lipca 2011 r. o zawodach pielęgniarki i położnej, oraz w formie indywidualnej praktyki pielęgniarki lub położnej wyłącznie w zakładzie leczniczym podmiotu leczniczego albo indywidualnej specjalistycznej praktyki pielęgniarki lub położnej wyłącznie w zakładzie leczniczym podmiotu leczniczego średni wzrost miesięcznego wynagrodzenia wraz z pochodnymi w przeliczeniu na etat albo równoważnik etatu pielęgniarki albo położnej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wysokości 1600 zł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tj. całość kwot z jednego zakresu opisanego w zał. nr 4 w brzmieniu ustalonym zarządzeniem nr 99/2018/DSOZ Prezesa Narodowego Funduszu Zdrowia oraz kolejnym zarządzeniem nr 122/2019/DSOZ Prezesa Narodowego Funduszu Zdrowia.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Narodowy Fundusz Zdrowia informuje, że środki te mogą być również wypłacone na wynagrodzenia pielęgniarek i położnych w zakresie przekraczającym obligatoryjny wzrost wynagrodzenia zasadniczego o kwotę co najmniej 1.200,-zł. miesięcznie (od 01-07-2019r.) jeżeli zostanie w tym zakresie zawarte porozumienie ze związkami zawodowymi pielęgniarek i położnych zrzeszającymi wyłącznie pielęgniarki i położne działającymi u danego świadczeniodawcy lub po uzyskaniu pozytywnej opinii okręgowej rady pielęgniarek i położnych jeżeli u danego świadczeniodawcy nie działają w/w związki zawodowe.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Dodatkowo Narodowy Fundusz Zdrowia przypomina o poniższych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zasadach rozliczenia kwot zobowiązań związanych ze świadczeniami opieki zdrowotnej udzielanymi przez pielęgniarki i położne.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Świadczeniodawca dokonując wzrostu wynagrodzeń pielęgniarek i położnych na podstawie Rozporządzenia Ministra Zdrowia zmieniającego rozporządzenie w sprawie ogólnych warunków umów o udzielanie świadczeń opieki zdrowotnej z dnia 14 października 2015 r. </w:t>
      </w:r>
      <w:hyperlink r:id="rId6" w:history="1">
        <w:r w:rsidRPr="00A17992">
          <w:rPr>
            <w:rFonts w:ascii="Arial" w:eastAsia="Times New Roman" w:hAnsi="Arial" w:cs="Arial"/>
            <w:b/>
            <w:bCs/>
            <w:color w:val="3357A2"/>
            <w:sz w:val="21"/>
            <w:szCs w:val="21"/>
            <w:lang w:eastAsia="pl-PL"/>
          </w:rPr>
          <w:t>(Dz.U. z 2015 r. poz. 1628)</w:t>
        </w:r>
      </w:hyperlink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z późniejszymi zmianami:</w:t>
      </w:r>
    </w:p>
    <w:p w:rsidR="00A17992" w:rsidRPr="00A17992" w:rsidRDefault="00A17992" w:rsidP="00A1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Rozporządzenie Ministra Zdrowia w sprawie zmiany rozporządzenia zmieniającego rozporządzenie w sprawie ogólnych warunków umów o udzielanie świadczeń opieki zdrowotnej z dnia 29 sierpnia 2018 r. </w:t>
      </w:r>
      <w:hyperlink r:id="rId7" w:history="1">
        <w:r w:rsidRPr="00A17992">
          <w:rPr>
            <w:rFonts w:ascii="Arial" w:eastAsia="Times New Roman" w:hAnsi="Arial" w:cs="Arial"/>
            <w:b/>
            <w:bCs/>
            <w:color w:val="3357A2"/>
            <w:sz w:val="21"/>
            <w:szCs w:val="21"/>
            <w:lang w:eastAsia="pl-PL"/>
          </w:rPr>
          <w:t>(Dz.U. z 2018 r. poz. 1681)</w:t>
        </w:r>
      </w:hyperlink>
    </w:p>
    <w:p w:rsidR="00A17992" w:rsidRPr="00A17992" w:rsidRDefault="00A17992" w:rsidP="00A1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Rozporządzenie Ministra Zdrowia z dnia 27 sierpnia 2019 r. zmieniającego rozporządzenie w sprawie ogólnych warunków umów o udzielanie świadczeń opieki zdrowotnej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(Dz. U. z 2019 r. poz. 1628)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przeznacza środki otrzymane na ten cel z Narodowego Funduszu Zdrowia na: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I. PODWYŻKĘ WYNAGRODZENIA ZASADNICZEGO PIELĘGNIAREK I POŁOŻNYCH 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§ 4a rozporządzenia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kwotę co najmniej 1 200,00 zł miesięcznie (od dnia 1 lipca 2019r.).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II. PODWYŻKĘ DODATKU ZA WYSŁUGĘ LAT/STAŻOWEGO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którego pracodawca jest obowiązany, do wysokości określonej w przepisach ustawowych. Jeżeli w danym podmiocie (publicznym lub niepublicznym), który ma zawartą umowę z NFZ istnieje ustawowy obowiązek wypłaty dodatku za wysługę lat, wynikającego wprost z przepisów ustawy z dnia 15 kwietnia 2011 r. o działalności leczniczej (Dz.U. z 2018r. poz. 2190 z </w:t>
      </w:r>
      <w:proofErr w:type="spellStart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późn</w:t>
      </w:r>
      <w:proofErr w:type="spellEnd"/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zm.), a także z regulaminu wynagradzania obowiązującego u danego świadczeniodawcy, wówczas taki dodatek może zostać sfinansowany z wykorzystaniem środków otrzymanych na podstawie rozporządzeń dotyczących OWU, ale tylko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 wysokości określonej w ustawie tj. nie przekraczającej 20% miesięcznego wynagrodzenia zasadniczego danego pracownika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III. POCHODNE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wymienione </w:t>
      </w:r>
      <w:r w:rsidRPr="00A1799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expressis verbis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§ 2 ust. 2 rozporządzenia: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dodatek za pracę w porze nocnej, dodatek za pracę w niedzielę i święta niebędące dla pracownika dniami pracy wraz ze składkami na ubezpieczenie społeczne i Fundusz Pracy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Rozporządzenie z dnia 14 października 2015r. i rozporządzenie z dnia 29 sierpnia 2018r. nie regulują kwestii dotyczącej, które ze składników wynagrodzenia powinny być sfinansowane ze środków na wzrost wynagrodzeń pielęgniarek i położnych, a które ze środków na pokrycie pochodnych od wzrostu tych wynagrodzeń. Prezes Narodowego Funduszu Zdrowia wydał Zarządzenie nr </w:t>
      </w:r>
      <w:r w:rsidRPr="00A17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99/2018/DSOZ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z  dnia 25 września 2018 r. zmieniające zarządzenie w sprawie szczegółowych warunków wypłaty należności i rozliczania kwoty zobowiązania wynikających z realizacji postanowień rozporządzenia zmieniającego rozporządzenie w sprawie ogólnych warunków umów oraz Zarządzenie nr 122/2019/DSOZ z dnia 18 września 2019 r. zmieniające zarządzenie w sprawie szczegółowych warunków wypłaty należności i rozliczania kwoty zobowiązania wynikających z realizacji postanowień rozporządzenia zmieniającego rozporządzenie w sprawie ogólnych warunków umów dotyczące kwestii finansowania pochodnych od wzrostu wynagrodzenia zasadniczego pielęgniarek i położnych. W zarządzeniu tym przyjęto za podstawę kalkulacji kosztów wzrostu wszystkich ww. wartości pochodnych </w:t>
      </w: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wynikających z ustawy, które wzrosły z powodu zwiększenia wynagrodzenia zasadniczego o kwotę 1 200,00 zł brutto miesięcznie.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Ta część pochodnych od wynagrodzeń (w ramach umów o pracę), która nie zostanie objęta mechanizmem przekazywania środków finansowych na wzrost wynagrodzeń dla pielęgniarek i położnych, która przekroczy kwotę 1 600,00 zł jest uwzględniona w kosztach świadczeń opieki zdrowotnej finansowanych ze środków publicznych przez NFZ. Skutki finansowe wynikające z podwyższenia wynagrodzenia zasadniczego oraz pozostałych składników wynagrodzenia i pochodnych od tych składników leżących po stronie pracodawcy są ponoszone przez tych pracodawców w ramach środków uzyskiwanych z realizacji umów o udzielanie świadczeń opieki zdrowotnej zawartych z NFZ.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2D7D64EF" wp14:editId="3E95E8B6">
            <wp:extent cx="6829425" cy="5267325"/>
            <wp:effectExtent l="0" t="0" r="9525" b="9525"/>
            <wp:docPr id="1" name="Obraz 1" descr="https://i1.wp.com/www.nfz-lodz.pl/images/rodki.png?w=10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nfz-lodz.pl/images/rodki.png?w=108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 celu uniknięcia wątpliwości zwracamy uwagę, że środki przekazywane na podstawie zał. nr 4 w brzmieniu ustalonym zarządzeniami Prezesa NFZ nr 99/2018/DSOZ oraz kolejnym nr 122/2019/DSOZ skierowane do pielęgniarek i położnych wykonujących zawód na podstawie umowy o pracę lub stosunku służbowego (art. 19 ust. 1 pkt 1 i 2 ustawy o zawodach pielęgniarki i położnej), a więc środki opisane w dwóch pozycjach danego rodzaju świadczenia opieki zdrowotnej powinny być w całości przeznaczone na wzrost wynagrodzenia zasadniczego o kwotę co najmniej 1.200,-zł. miesięcznie oraz na zamknięty katalog pochodnych od dokonanego wzrostu wynagrodzenia zasadniczego tj. dodatek za wysługę lat w wysokości do 20%, dodatek za pracę w porze nocnej, dodatek za pracę w niedziele i święta niebędące dla pracownika dniami pracy oraz składki na ubezpieczenie społeczne i Fundusz Pracy od tych kwot.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Inne pochodne i inne świadczenia związane z wynagrodzeniem, które może wygenerować w/w podwyżka wynagrodzenia zasadniczego – tak jak wskazano już w Komunikacie NFZ z dnia 06-11-2019r. znak DSOZ.401.2492.2019 (2019.87575.TMR) – powinny być ponoszone przez pracodawców w ramach środków uzyskiwanych z realizacji umów o udzielanie świadczeń opieki zdrowotnej zawartych z NFZ.</w:t>
      </w:r>
    </w:p>
    <w:p w:rsidR="00A17992" w:rsidRPr="00A17992" w:rsidRDefault="00A17992" w:rsidP="00A17992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799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Źródło: Centrala NFZ</w:t>
      </w:r>
    </w:p>
    <w:p w:rsidR="001F714C" w:rsidRDefault="001F714C"/>
    <w:sectPr w:rsidR="001F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AF"/>
    <w:multiLevelType w:val="multilevel"/>
    <w:tmpl w:val="E5BC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C3347"/>
    <w:multiLevelType w:val="multilevel"/>
    <w:tmpl w:val="B8B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61FBD"/>
    <w:multiLevelType w:val="multilevel"/>
    <w:tmpl w:val="B39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10114C"/>
    <w:multiLevelType w:val="multilevel"/>
    <w:tmpl w:val="AE3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92"/>
    <w:rsid w:val="001F714C"/>
    <w:rsid w:val="00A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40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enrugq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iydqnjzhazt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2020-02-06T10:24:00Z</dcterms:created>
  <dcterms:modified xsi:type="dcterms:W3CDTF">2020-02-06T10:34:00Z</dcterms:modified>
</cp:coreProperties>
</file>