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79FF" w14:textId="77777777" w:rsidR="00685477" w:rsidRDefault="00685477" w:rsidP="00334823">
      <w:pPr>
        <w:spacing w:after="0" w:line="360" w:lineRule="auto"/>
        <w:ind w:left="2832" w:firstLine="426"/>
        <w:jc w:val="both"/>
        <w:rPr>
          <w:rFonts w:asciiTheme="majorHAnsi" w:eastAsia="Times New Roman" w:hAnsiTheme="majorHAnsi" w:cs="Times New Roman"/>
          <w:i/>
          <w:lang w:eastAsia="pl-PL"/>
        </w:rPr>
      </w:pPr>
      <w:bookmarkStart w:id="0" w:name="_GoBack"/>
      <w:bookmarkEnd w:id="0"/>
      <w:r w:rsidRPr="00334823">
        <w:rPr>
          <w:rFonts w:asciiTheme="majorHAnsi" w:eastAsia="Calibri" w:hAnsiTheme="majorHAnsi" w:cs="Times New Roman"/>
          <w:i/>
        </w:rPr>
        <w:t xml:space="preserve">Załącznik nr 1 do </w:t>
      </w:r>
      <w:r w:rsidRPr="00334823">
        <w:rPr>
          <w:rFonts w:asciiTheme="majorHAnsi" w:eastAsia="Times New Roman" w:hAnsiTheme="majorHAnsi" w:cs="Times New Roman"/>
          <w:i/>
          <w:lang w:eastAsia="pl-PL"/>
        </w:rPr>
        <w:t xml:space="preserve">Regulaminu </w:t>
      </w:r>
      <w:r w:rsidR="00334823" w:rsidRPr="00334823">
        <w:rPr>
          <w:rFonts w:asciiTheme="majorHAnsi" w:eastAsia="Times New Roman" w:hAnsiTheme="majorHAnsi" w:cs="Times New Roman"/>
          <w:i/>
          <w:lang w:eastAsia="pl-PL"/>
        </w:rPr>
        <w:t>Okręgowej Komisji Wyborczej</w:t>
      </w:r>
    </w:p>
    <w:p w14:paraId="114A0747" w14:textId="77777777" w:rsidR="00334823" w:rsidRPr="00334823" w:rsidRDefault="00334823" w:rsidP="00334823">
      <w:pPr>
        <w:spacing w:after="0" w:line="360" w:lineRule="auto"/>
        <w:ind w:left="2832" w:firstLine="426"/>
        <w:jc w:val="both"/>
        <w:rPr>
          <w:rFonts w:asciiTheme="majorHAnsi" w:eastAsia="Calibri" w:hAnsiTheme="majorHAnsi" w:cs="Times New Roman"/>
          <w:i/>
        </w:rPr>
      </w:pPr>
    </w:p>
    <w:p w14:paraId="6005E7E3" w14:textId="77777777"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ZAWIADOMIENIE</w:t>
      </w:r>
    </w:p>
    <w:p w14:paraId="5D9DD90A" w14:textId="77777777"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o zebraniu wyborczym zwołanym w celu przeprowadzenia wyborów delegatów na Okręgowy Zjazd </w:t>
      </w:r>
    </w:p>
    <w:p w14:paraId="0B9C2BDA" w14:textId="77777777"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Okręgowej Izby Pielęgniarek i Położnych w ……..</w:t>
      </w:r>
    </w:p>
    <w:p w14:paraId="014B0E29" w14:textId="77777777"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na ……… kadencję </w:t>
      </w:r>
    </w:p>
    <w:p w14:paraId="376AE4B5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1AD4B4DF" w14:textId="77777777" w:rsidR="00685477" w:rsidRPr="00085105" w:rsidRDefault="00685477" w:rsidP="00685477">
      <w:pPr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Komisja Wyborcza działająca przy Okręgowej Radzie Okręgowej Iz</w:t>
      </w:r>
      <w:r>
        <w:rPr>
          <w:rFonts w:asciiTheme="majorHAnsi" w:eastAsia="Calibri" w:hAnsiTheme="majorHAnsi" w:cs="Times New Roman"/>
          <w:sz w:val="24"/>
          <w:szCs w:val="24"/>
        </w:rPr>
        <w:t xml:space="preserve">by Pielęgniarek </w:t>
      </w:r>
      <w:r>
        <w:rPr>
          <w:rFonts w:asciiTheme="majorHAnsi" w:eastAsia="Calibri" w:hAnsiTheme="majorHAnsi" w:cs="Times New Roman"/>
          <w:sz w:val="24"/>
          <w:szCs w:val="24"/>
        </w:rPr>
        <w:br/>
        <w:t xml:space="preserve">i Położnych w </w:t>
      </w:r>
      <w:r w:rsidRPr="00085105">
        <w:rPr>
          <w:rFonts w:asciiTheme="majorHAnsi" w:eastAsia="Calibri" w:hAnsiTheme="majorHAnsi" w:cs="Times New Roman"/>
          <w:sz w:val="24"/>
          <w:szCs w:val="24"/>
        </w:rPr>
        <w:t>…………. informuje, że zebranie wyborcz</w:t>
      </w:r>
      <w:r>
        <w:rPr>
          <w:rFonts w:asciiTheme="majorHAnsi" w:eastAsia="Calibri" w:hAnsiTheme="majorHAnsi" w:cs="Times New Roman"/>
          <w:sz w:val="24"/>
          <w:szCs w:val="24"/>
        </w:rPr>
        <w:t xml:space="preserve">e Rejonu Wyborczego </w:t>
      </w:r>
      <w:r>
        <w:rPr>
          <w:rFonts w:asciiTheme="majorHAnsi" w:eastAsia="Calibri" w:hAnsiTheme="majorHAnsi" w:cs="Times New Roman"/>
          <w:sz w:val="24"/>
          <w:szCs w:val="24"/>
        </w:rPr>
        <w:br/>
        <w:t>Nr …………. dla ……………</w:t>
      </w:r>
      <w:r w:rsidRPr="00085105">
        <w:rPr>
          <w:rFonts w:asciiTheme="majorHAnsi" w:eastAsia="Calibri" w:hAnsiTheme="majorHAnsi" w:cs="Times New Roman"/>
          <w:sz w:val="24"/>
          <w:szCs w:val="24"/>
        </w:rPr>
        <w:t>….. (podmiot leczniczy/jednostka organizacyjna/terytorium)</w:t>
      </w:r>
    </w:p>
    <w:p w14:paraId="6D2B8808" w14:textId="77777777" w:rsidR="00685477" w:rsidRPr="00085105" w:rsidRDefault="00685477" w:rsidP="00685477">
      <w:pPr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odbędzie się dnia ………………………….………………………….………………………….………</w:t>
      </w:r>
      <w:r>
        <w:rPr>
          <w:rFonts w:asciiTheme="majorHAnsi" w:eastAsia="Calibri" w:hAnsiTheme="majorHAnsi" w:cs="Times New Roman"/>
          <w:sz w:val="24"/>
          <w:szCs w:val="24"/>
        </w:rPr>
        <w:t xml:space="preserve">…… </w:t>
      </w:r>
    </w:p>
    <w:p w14:paraId="3A0E7D83" w14:textId="77777777" w:rsidR="00685477" w:rsidRPr="00085105" w:rsidRDefault="00685477" w:rsidP="00685477">
      <w:pPr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 godz. ………………………….</w:t>
      </w:r>
    </w:p>
    <w:p w14:paraId="58F1E5ED" w14:textId="77777777" w:rsidR="00685477" w:rsidRPr="00085105" w:rsidRDefault="00685477" w:rsidP="00685477">
      <w:pPr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 ……………………….………………………….……………………</w:t>
      </w:r>
      <w:r>
        <w:rPr>
          <w:rFonts w:asciiTheme="majorHAnsi" w:eastAsia="Calibri" w:hAnsiTheme="majorHAnsi" w:cs="Times New Roman"/>
          <w:sz w:val="24"/>
          <w:szCs w:val="24"/>
        </w:rPr>
        <w:t>…….………………………….……………………</w:t>
      </w:r>
    </w:p>
    <w:p w14:paraId="530E9F0C" w14:textId="77777777" w:rsidR="00685477" w:rsidRPr="00085105" w:rsidRDefault="00685477" w:rsidP="00685477">
      <w:pPr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……….………………………….………………………….……………</w:t>
      </w:r>
      <w:r>
        <w:rPr>
          <w:rFonts w:asciiTheme="majorHAnsi" w:eastAsia="Calibri" w:hAnsiTheme="majorHAnsi" w:cs="Times New Roman"/>
          <w:sz w:val="24"/>
          <w:szCs w:val="24"/>
        </w:rPr>
        <w:t>…………….………………………….……………</w:t>
      </w:r>
    </w:p>
    <w:p w14:paraId="72F8630D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DFCE5CE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Porządek obrad:</w:t>
      </w:r>
    </w:p>
    <w:p w14:paraId="2A08E1E2" w14:textId="77777777"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Otwarcie zebrania przez członka Okręgowej Komisji Wyborczej.</w:t>
      </w:r>
    </w:p>
    <w:p w14:paraId="31CE70F8" w14:textId="77777777"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Przewodniczącego i Sekretarza zebrania.</w:t>
      </w:r>
    </w:p>
    <w:p w14:paraId="57D0BA13" w14:textId="77777777"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Komisji Mandatowo-Skrutacyjnej.</w:t>
      </w:r>
    </w:p>
    <w:p w14:paraId="7D7F5EE3" w14:textId="77777777"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Wybory delegatów.</w:t>
      </w:r>
    </w:p>
    <w:p w14:paraId="1A683190" w14:textId="77777777"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Ogłoszenie wyników wyborów i odczytanie protokołu Komisji Mandatowo- Skrutacyjnej.</w:t>
      </w:r>
    </w:p>
    <w:p w14:paraId="2A4227F9" w14:textId="77777777"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Zakończenie zebrania.</w:t>
      </w:r>
    </w:p>
    <w:p w14:paraId="470439F2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082FE57D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 zebraniu mają prawo uczestniczyć członkowie samorządu wpisani do rejestru wyborców rejonu wyborczego.</w:t>
      </w:r>
    </w:p>
    <w:p w14:paraId="3083A774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Rejestr wyborców jest udostępniony do wglądu w siedzibie Okręgowej Izby Pielęgniarek i Położ</w:t>
      </w:r>
      <w:r>
        <w:rPr>
          <w:rFonts w:asciiTheme="majorHAnsi" w:eastAsia="Calibri" w:hAnsiTheme="majorHAnsi" w:cs="Times New Roman"/>
          <w:sz w:val="24"/>
          <w:szCs w:val="24"/>
        </w:rPr>
        <w:t xml:space="preserve">nych w………………………, ul. ………………….. </w:t>
      </w:r>
    </w:p>
    <w:p w14:paraId="45BBEC13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14:paraId="555C740F" w14:textId="77777777" w:rsidR="00685477" w:rsidRPr="00085105" w:rsidRDefault="00685477" w:rsidP="00685477">
      <w:pPr>
        <w:spacing w:after="0" w:line="360" w:lineRule="auto"/>
        <w:ind w:left="4963" w:firstLine="709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</w:t>
      </w:r>
    </w:p>
    <w:p w14:paraId="56DD5783" w14:textId="77777777" w:rsidR="00685477" w:rsidRPr="00085105" w:rsidRDefault="00685477" w:rsidP="00685477">
      <w:pPr>
        <w:spacing w:after="0" w:line="360" w:lineRule="auto"/>
        <w:ind w:firstLine="426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Członek Okręgowej Komisji Wyborczej </w:t>
      </w:r>
    </w:p>
    <w:p w14:paraId="0473244B" w14:textId="77777777"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  <w:t xml:space="preserve">         przy </w:t>
      </w:r>
      <w:proofErr w:type="spellStart"/>
      <w:r w:rsidRPr="00085105">
        <w:rPr>
          <w:rFonts w:asciiTheme="majorHAnsi" w:eastAsia="Calibri" w:hAnsiTheme="majorHAnsi" w:cs="Times New Roman"/>
          <w:sz w:val="24"/>
          <w:szCs w:val="24"/>
        </w:rPr>
        <w:t>ORPiP</w:t>
      </w:r>
      <w:proofErr w:type="spellEnd"/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w ………………</w:t>
      </w:r>
      <w:r w:rsidRPr="00085105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br w:type="page"/>
      </w:r>
    </w:p>
    <w:sectPr w:rsidR="00685477" w:rsidRPr="00085105" w:rsidSect="003348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2553B" w14:textId="77777777" w:rsidR="0076516F" w:rsidRDefault="0076516F" w:rsidP="00685477">
      <w:pPr>
        <w:spacing w:after="0" w:line="240" w:lineRule="auto"/>
      </w:pPr>
      <w:r>
        <w:separator/>
      </w:r>
    </w:p>
  </w:endnote>
  <w:endnote w:type="continuationSeparator" w:id="0">
    <w:p w14:paraId="4D944A72" w14:textId="77777777" w:rsidR="0076516F" w:rsidRDefault="0076516F" w:rsidP="006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7679F" w14:textId="77777777" w:rsidR="0076516F" w:rsidRDefault="0076516F" w:rsidP="00685477">
      <w:pPr>
        <w:spacing w:after="0" w:line="240" w:lineRule="auto"/>
      </w:pPr>
      <w:r>
        <w:separator/>
      </w:r>
    </w:p>
  </w:footnote>
  <w:footnote w:type="continuationSeparator" w:id="0">
    <w:p w14:paraId="4E11AA17" w14:textId="77777777" w:rsidR="0076516F" w:rsidRDefault="0076516F" w:rsidP="0068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684"/>
    <w:multiLevelType w:val="hybridMultilevel"/>
    <w:tmpl w:val="8F24FDC2"/>
    <w:lvl w:ilvl="0" w:tplc="FFFFFFFF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</w:lvl>
    <w:lvl w:ilvl="1" w:tplc="FFFFFFFF">
      <w:start w:val="7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567F"/>
    <w:multiLevelType w:val="hybridMultilevel"/>
    <w:tmpl w:val="675CB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2675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B2B23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C2F9A"/>
    <w:multiLevelType w:val="hybridMultilevel"/>
    <w:tmpl w:val="A7F6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0491"/>
    <w:multiLevelType w:val="singleLevel"/>
    <w:tmpl w:val="7B0612E0"/>
    <w:lvl w:ilvl="0">
      <w:start w:val="1"/>
      <w:numFmt w:val="decimal"/>
      <w:lvlText w:val="%1)"/>
      <w:legacy w:legacy="1" w:legacySpace="0" w:legacyIndent="360"/>
      <w:lvlJc w:val="left"/>
      <w:pPr>
        <w:ind w:left="643" w:hanging="360"/>
      </w:pPr>
    </w:lvl>
  </w:abstractNum>
  <w:abstractNum w:abstractNumId="7" w15:restartNumberingAfterBreak="0">
    <w:nsid w:val="30A31748"/>
    <w:multiLevelType w:val="hybridMultilevel"/>
    <w:tmpl w:val="A68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F18E8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37BC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14D5"/>
    <w:multiLevelType w:val="hybridMultilevel"/>
    <w:tmpl w:val="B12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F6134"/>
    <w:multiLevelType w:val="hybridMultilevel"/>
    <w:tmpl w:val="BE9A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986"/>
    <w:multiLevelType w:val="hybridMultilevel"/>
    <w:tmpl w:val="F7E0F2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AB40F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50CB5"/>
    <w:multiLevelType w:val="multilevel"/>
    <w:tmpl w:val="3CF4B7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5C48FA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07BA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F91E45"/>
    <w:multiLevelType w:val="hybridMultilevel"/>
    <w:tmpl w:val="DC24CF7E"/>
    <w:lvl w:ilvl="0" w:tplc="AC7C9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51B0F"/>
    <w:multiLevelType w:val="hybridMultilevel"/>
    <w:tmpl w:val="945C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B6358"/>
    <w:multiLevelType w:val="hybridMultilevel"/>
    <w:tmpl w:val="ED18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77"/>
    <w:rsid w:val="001133B3"/>
    <w:rsid w:val="001A2E45"/>
    <w:rsid w:val="00205F3D"/>
    <w:rsid w:val="002D2668"/>
    <w:rsid w:val="00334823"/>
    <w:rsid w:val="00376540"/>
    <w:rsid w:val="00376BBE"/>
    <w:rsid w:val="004862E9"/>
    <w:rsid w:val="005F0E26"/>
    <w:rsid w:val="00685477"/>
    <w:rsid w:val="006A30EC"/>
    <w:rsid w:val="006D6CF4"/>
    <w:rsid w:val="0076516F"/>
    <w:rsid w:val="0088142F"/>
    <w:rsid w:val="009E4DAA"/>
    <w:rsid w:val="009F3D9B"/>
    <w:rsid w:val="00BE0FC0"/>
    <w:rsid w:val="00E727EA"/>
    <w:rsid w:val="00F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0DAF"/>
  <w15:docId w15:val="{CB09DEA4-6437-4E9D-83F3-C1FAE6C5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Oipip</cp:lastModifiedBy>
  <cp:revision>2</cp:revision>
  <cp:lastPrinted>2019-11-12T09:04:00Z</cp:lastPrinted>
  <dcterms:created xsi:type="dcterms:W3CDTF">2019-11-14T12:26:00Z</dcterms:created>
  <dcterms:modified xsi:type="dcterms:W3CDTF">2019-11-14T12:26:00Z</dcterms:modified>
</cp:coreProperties>
</file>