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60C" w:rsidRPr="007F060C" w:rsidRDefault="007F060C" w:rsidP="007F060C">
      <w:pPr>
        <w:shd w:val="clear" w:color="auto" w:fill="FFFFFF"/>
        <w:spacing w:after="0" w:line="282" w:lineRule="atLeast"/>
        <w:outlineLvl w:val="0"/>
        <w:rPr>
          <w:rFonts w:ascii="Abel" w:eastAsia="Times New Roman" w:hAnsi="Abel" w:cs="Times New Roman"/>
          <w:b/>
          <w:bCs/>
          <w:color w:val="000000"/>
          <w:kern w:val="36"/>
          <w:sz w:val="68"/>
          <w:szCs w:val="68"/>
          <w:lang w:eastAsia="pl-PL"/>
        </w:rPr>
      </w:pPr>
      <w:r w:rsidRPr="007F060C">
        <w:rPr>
          <w:rFonts w:ascii="Abel" w:eastAsia="Times New Roman" w:hAnsi="Abel" w:cs="Times New Roman"/>
          <w:b/>
          <w:bCs/>
          <w:color w:val="000000"/>
          <w:kern w:val="36"/>
          <w:sz w:val="68"/>
          <w:szCs w:val="68"/>
          <w:lang w:eastAsia="pl-PL"/>
        </w:rPr>
        <w:t>Nagroda im. bł. Gerarda</w:t>
      </w:r>
    </w:p>
    <w:p w:rsidR="007F060C" w:rsidRPr="007F060C" w:rsidRDefault="007F060C" w:rsidP="007F060C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---</w:t>
      </w:r>
    </w:p>
    <w:p w:rsidR="007F060C" w:rsidRPr="007F060C" w:rsidRDefault="007F060C" w:rsidP="007F060C">
      <w:pPr>
        <w:shd w:val="clear" w:color="auto" w:fill="00AEEF"/>
        <w:spacing w:after="0" w:line="240" w:lineRule="auto"/>
        <w:outlineLvl w:val="2"/>
        <w:rPr>
          <w:rFonts w:ascii="Abel" w:eastAsia="Times New Roman" w:hAnsi="Abel" w:cs="Times New Roman"/>
          <w:vanish/>
          <w:color w:val="FFFFFF"/>
          <w:sz w:val="30"/>
          <w:szCs w:val="30"/>
          <w:lang w:eastAsia="pl-PL"/>
        </w:rPr>
      </w:pPr>
      <w:r w:rsidRPr="007F060C">
        <w:rPr>
          <w:rFonts w:ascii="Abel" w:eastAsia="Times New Roman" w:hAnsi="Abel" w:cs="Times New Roman"/>
          <w:vanish/>
          <w:color w:val="FFFFFF"/>
          <w:sz w:val="30"/>
          <w:szCs w:val="30"/>
          <w:lang w:eastAsia="pl-PL"/>
        </w:rPr>
        <w:t>Menu</w:t>
      </w:r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6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Pierwsza pomoc</w:t>
        </w:r>
      </w:hyperlink>
      <w:r w:rsidRPr="007F060C"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  <w:t xml:space="preserve"> </w:t>
      </w:r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7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Sposób postępowania na miejscu zdarzenia</w:t>
        </w:r>
      </w:hyperlink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8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Sposób udzielania pierwszej pomocy w wybranych nagłych wypadkach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9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Zespoły ratownictwa medycznego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0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Lotnicze zespoły ratownictwa medycznego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1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Szpitalne oddziały ratunkowe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2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Personel medyczny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3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Dyspozytorzy medyczni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4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System Wspomagania Dowodzenia Państwowego Ratownictwa Medycznego (SWD PRM)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5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Centra urazowe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6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Dobre praktyki</w:t>
        </w:r>
      </w:hyperlink>
      <w:r w:rsidRPr="007F060C"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  <w:t xml:space="preserve"> </w:t>
      </w:r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7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Dobre praktyki postępowania w szpitalnych oddziałach ratunkowych i w izbach przyjęć</w:t>
        </w:r>
      </w:hyperlink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8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Dobre praktyki postępowania z pacjentem z podejrzeniem udaru mózgu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19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Jednostki współpracujące z systemem PRM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20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Zdarzenia mnogie/masowe</w:t>
        </w:r>
      </w:hyperlink>
    </w:p>
    <w:p w:rsidR="007F060C" w:rsidRPr="007F060C" w:rsidRDefault="007F060C" w:rsidP="007F060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21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Nagroda im. bł. Gerarda</w:t>
        </w:r>
      </w:hyperlink>
      <w:r w:rsidRPr="007F060C"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  <w:t xml:space="preserve"> </w:t>
      </w:r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22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Komisja</w:t>
        </w:r>
      </w:hyperlink>
    </w:p>
    <w:p w:rsidR="007F060C" w:rsidRPr="007F060C" w:rsidRDefault="007F060C" w:rsidP="007F060C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vanish/>
          <w:color w:val="000000"/>
          <w:sz w:val="18"/>
          <w:szCs w:val="18"/>
          <w:lang w:eastAsia="pl-PL"/>
        </w:rPr>
      </w:pPr>
      <w:hyperlink r:id="rId23" w:history="1">
        <w:r w:rsidRPr="007F060C">
          <w:rPr>
            <w:rFonts w:ascii="Open Sans" w:eastAsia="Times New Roman" w:hAnsi="Open Sans" w:cs="Times New Roman"/>
            <w:vanish/>
            <w:color w:val="00AEEF"/>
            <w:sz w:val="18"/>
            <w:szCs w:val="18"/>
            <w:lang w:eastAsia="pl-PL"/>
          </w:rPr>
          <w:t>Laureaci</w:t>
        </w:r>
      </w:hyperlink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Minister Zdrowia przyznaje nagrodę im. bł. Gerarda, aby wyróżnić i uhonorować osoby zasłużone dla systemu Państwowe Ratownictwo Medyczne.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Minister przyznaje nagrodę w kategoriach:</w:t>
      </w:r>
    </w:p>
    <w:p w:rsidR="007F060C" w:rsidRPr="007F060C" w:rsidRDefault="007F060C" w:rsidP="007F0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lekarz systemu, pielęgniarka systemu, ratownik medyczny;</w:t>
      </w:r>
    </w:p>
    <w:p w:rsidR="007F060C" w:rsidRPr="007F060C" w:rsidRDefault="007F060C" w:rsidP="007F0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osoby i instytucje wspierające system Państwowe Ratownictwo Medyczne;</w:t>
      </w:r>
    </w:p>
    <w:p w:rsidR="007F060C" w:rsidRPr="007F060C" w:rsidRDefault="007F060C" w:rsidP="007F060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zarządzanie ratownictwem.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Uroczyste rozdanie nagród odbywa się co roku, 13 października, w Dniu Ratownictwa Medycznego.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Kto może otrzymać nagrodę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 nagrodę mogą ubiegać się osoby działające w systemie Państwowe Ratownictwo Medyczne i współpracujące z tym systemem:</w:t>
      </w:r>
    </w:p>
    <w:p w:rsidR="007F060C" w:rsidRPr="007F060C" w:rsidRDefault="007F060C" w:rsidP="007F0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osoby fizyczne,</w:t>
      </w:r>
    </w:p>
    <w:p w:rsidR="007F060C" w:rsidRPr="007F060C" w:rsidRDefault="007F060C" w:rsidP="007F0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osoby prawne,</w:t>
      </w:r>
    </w:p>
    <w:p w:rsidR="007F060C" w:rsidRPr="007F060C" w:rsidRDefault="007F060C" w:rsidP="007F060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jednostki organizacyjne nie posiadające osobowości prawnej.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Kto może zgłosić kandydata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Kandydata do nagrody może zgłosić:</w:t>
      </w:r>
    </w:p>
    <w:p w:rsidR="007F060C" w:rsidRPr="007F060C" w:rsidRDefault="007F060C" w:rsidP="007F0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podmiot leczniczy, który jest dysponentem jednostki systemu Państwowe Ratownictwo Medyczne (szpitalny oddział ratunkowy lub zespół ratownictwa medycznego),</w:t>
      </w:r>
    </w:p>
    <w:p w:rsidR="007F060C" w:rsidRPr="007F060C" w:rsidRDefault="007F060C" w:rsidP="007F0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organ administracji rządowej,</w:t>
      </w:r>
    </w:p>
    <w:p w:rsidR="007F060C" w:rsidRPr="007F060C" w:rsidRDefault="007F060C" w:rsidP="007F0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jednostka samorządu terytorialnego,</w:t>
      </w:r>
    </w:p>
    <w:p w:rsidR="007F060C" w:rsidRPr="007F060C" w:rsidRDefault="007F060C" w:rsidP="007F060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środowisko Państwowego Ratownictwa Medycznego, w szczególności: towarzystwa naukowe, stowarzyszenia zrzeszające osoby zatrudnione w systemie Państwowe Ratownictwo Medyczne, samorządy zawodowe, jednostki naukowo-badawcze.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Uwaga: Minister Zdrowia może również przyznać Nagrodę z własnej inicjatywy.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Jak zgłosić kandydata</w:t>
      </w:r>
    </w:p>
    <w:p w:rsidR="007F060C" w:rsidRPr="007F060C" w:rsidRDefault="007F060C" w:rsidP="007F0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Wypełnij wniosek o zgłoszeniu kandydata.</w:t>
      </w:r>
    </w:p>
    <w:p w:rsidR="007F060C" w:rsidRPr="007F060C" w:rsidRDefault="007F060C" w:rsidP="007F0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Do wniosku załącz niezbędne dokumenty.</w:t>
      </w:r>
    </w:p>
    <w:p w:rsidR="007F060C" w:rsidRPr="007F060C" w:rsidRDefault="007F060C" w:rsidP="007F060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Wniosek wyślij pocztą lub złóż osobiście w siedzibie Ministerstwa Zdrowia.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 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Jakie dokumenty dostarczyć</w:t>
      </w:r>
    </w:p>
    <w:p w:rsidR="007F060C" w:rsidRPr="007F060C" w:rsidRDefault="007F060C" w:rsidP="007F0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Wniosek o przyznanie Nagrody.</w:t>
      </w:r>
    </w:p>
    <w:p w:rsidR="007F060C" w:rsidRPr="007F060C" w:rsidRDefault="007F060C" w:rsidP="007F0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Oświadczenie podmiotu, który składa zgłoszenie.</w:t>
      </w:r>
    </w:p>
    <w:p w:rsidR="007F060C" w:rsidRPr="007F060C" w:rsidRDefault="007F060C" w:rsidP="007F060C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Oświadczenie kandydata o: </w:t>
      </w:r>
    </w:p>
    <w:p w:rsidR="007F060C" w:rsidRPr="007F060C" w:rsidRDefault="007F060C" w:rsidP="007F060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zgodzie na kandydowanie,</w:t>
      </w:r>
    </w:p>
    <w:p w:rsidR="007F060C" w:rsidRPr="007F060C" w:rsidRDefault="007F060C" w:rsidP="007F060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zgodzie na przetwarzanie danych osobowych,</w:t>
      </w:r>
    </w:p>
    <w:p w:rsidR="007F060C" w:rsidRPr="007F060C" w:rsidRDefault="007F060C" w:rsidP="007F060C">
      <w:pPr>
        <w:numPr>
          <w:ilvl w:val="1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akceptacji regulaminu przyznawania nagrody bł. Gerarda. 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lastRenderedPageBreak/>
        <w:t>Kiedy złożyć wniosek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Złóż wniosek między </w:t>
      </w:r>
      <w:r w:rsidRPr="007F060C">
        <w:rPr>
          <w:rFonts w:ascii="Open Sans" w:eastAsia="Times New Roman" w:hAnsi="Open Sans" w:cs="Times New Roman"/>
          <w:b/>
          <w:bCs/>
          <w:color w:val="000000"/>
          <w:sz w:val="18"/>
          <w:szCs w:val="18"/>
          <w:lang w:eastAsia="pl-PL"/>
        </w:rPr>
        <w:t>10 sierpnia a 10 września</w:t>
      </w: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 xml:space="preserve"> w roku bieżącej edycji nagrody.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Decyduje data wpływu zgłoszenia do Ministerstwa Zdrowia.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Gdzie złożyć wniosek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Zgłoszenie kandydata do nagrody im. bł. Gerarda wyślij listownie lub dostarcz osobiście na adres: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Ministerstwo Zdrowia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Departament Spraw Obronnych, Zarządzania Kryzysowego, Ratownictwa Medycznego i Ochrony Informacji Niejawnych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Miodowa 15, 00-952 Warszawa</w:t>
      </w:r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</w:pPr>
      <w:r w:rsidRPr="007F060C">
        <w:rPr>
          <w:rFonts w:ascii="Open Sans" w:eastAsia="Times New Roman" w:hAnsi="Open Sans" w:cs="Times New Roman"/>
          <w:color w:val="000000"/>
          <w:sz w:val="18"/>
          <w:szCs w:val="18"/>
          <w:lang w:eastAsia="pl-PL"/>
        </w:rPr>
        <w:t>z dopiskiem „Nagroda Ministra Zdrowia im. bł. Gerarda”</w:t>
      </w:r>
      <w:bookmarkStart w:id="0" w:name="_GoBack"/>
      <w:bookmarkEnd w:id="0"/>
    </w:p>
    <w:p w:rsidR="007F060C" w:rsidRPr="007F060C" w:rsidRDefault="007F060C" w:rsidP="007F060C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</w:pPr>
      <w:r w:rsidRPr="007F060C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pl-PL"/>
        </w:rPr>
        <w:t>Podstawa prawna</w:t>
      </w:r>
    </w:p>
    <w:p w:rsidR="007F060C" w:rsidRPr="007F060C" w:rsidRDefault="007F060C" w:rsidP="007F060C">
      <w:pPr>
        <w:shd w:val="clear" w:color="auto" w:fill="F3F3F3"/>
        <w:spacing w:after="150" w:line="320" w:lineRule="atLeast"/>
        <w:outlineLvl w:val="2"/>
        <w:rPr>
          <w:rFonts w:ascii="Abel" w:eastAsia="Times New Roman" w:hAnsi="Abel" w:cs="Times New Roman"/>
          <w:b/>
          <w:bCs/>
          <w:color w:val="000000"/>
          <w:sz w:val="36"/>
          <w:szCs w:val="36"/>
          <w:lang w:eastAsia="pl-PL"/>
        </w:rPr>
      </w:pPr>
      <w:hyperlink r:id="rId24" w:history="1">
        <w:r w:rsidRPr="007F060C">
          <w:rPr>
            <w:rFonts w:ascii="Abel" w:eastAsia="Times New Roman" w:hAnsi="Abel" w:cs="Times New Roman"/>
            <w:b/>
            <w:bCs/>
            <w:color w:val="000000"/>
            <w:sz w:val="36"/>
            <w:szCs w:val="36"/>
            <w:lang w:eastAsia="pl-PL"/>
          </w:rPr>
          <w:t>Regulamin przyznawania nagrody Ministra Zdrowia im. bł. Gerarda za wybitne osiągnięcia w ratownictwie medycznym</w:t>
        </w:r>
      </w:hyperlink>
    </w:p>
    <w:p w:rsidR="00AE6C3C" w:rsidRDefault="00AE6C3C"/>
    <w:sectPr w:rsidR="00AE6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bel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A2104"/>
    <w:multiLevelType w:val="multilevel"/>
    <w:tmpl w:val="942C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582805"/>
    <w:multiLevelType w:val="multilevel"/>
    <w:tmpl w:val="10E8E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BF61A9"/>
    <w:multiLevelType w:val="multilevel"/>
    <w:tmpl w:val="B552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37107A"/>
    <w:multiLevelType w:val="multilevel"/>
    <w:tmpl w:val="ADBA3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8A612F"/>
    <w:multiLevelType w:val="multilevel"/>
    <w:tmpl w:val="465E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2E6AE1"/>
    <w:multiLevelType w:val="multilevel"/>
    <w:tmpl w:val="21CA9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0C"/>
    <w:rsid w:val="007F060C"/>
    <w:rsid w:val="00AE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2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12084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2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9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0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0783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iwum.mz.gov.pl/system-ochrony-zdrowia/panstwowe-ratownictwo-medyczne/pierwsza-pomoc/sposob-udzielania-pierwszej-pomocy-w-wybranych-naglych-wypadkach/" TargetMode="External"/><Relationship Id="rId13" Type="http://schemas.openxmlformats.org/officeDocument/2006/relationships/hyperlink" Target="http://www.archiwum.mz.gov.pl/system-ochrony-zdrowia/panstwowe-ratownictwo-medyczne/dyspozytorzy-medyczni/" TargetMode="External"/><Relationship Id="rId18" Type="http://schemas.openxmlformats.org/officeDocument/2006/relationships/hyperlink" Target="http://www.archiwum.mz.gov.pl/system-ochrony-zdrowia/panstwowe-ratownictwo-medyczne/dobre-praktyki/dobre-praktyki-postepowania-z-pacjentem-z-podejrzeniem-udaru-mozg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rchiwum.mz.gov.pl/system-ochrony-zdrowia/panstwowe-ratownictwo-medyczne/nagroda-im-bl-gerarda/" TargetMode="External"/><Relationship Id="rId7" Type="http://schemas.openxmlformats.org/officeDocument/2006/relationships/hyperlink" Target="http://www.archiwum.mz.gov.pl/system-ochrony-zdrowia/panstwowe-ratownictwo-medyczne/pierwsza-pomoc/sposob-postepowania-na-miejscu-zdarzenia/" TargetMode="External"/><Relationship Id="rId12" Type="http://schemas.openxmlformats.org/officeDocument/2006/relationships/hyperlink" Target="http://www.archiwum.mz.gov.pl/system-ochrony-zdrowia/panstwowe-ratownictwo-medyczne/personel-medyczny/" TargetMode="External"/><Relationship Id="rId17" Type="http://schemas.openxmlformats.org/officeDocument/2006/relationships/hyperlink" Target="http://www.archiwum.mz.gov.pl/system-ochrony-zdrowia/panstwowe-ratownictwo-medyczne/dobre-praktyki/dobre-praktyki-postepowania-z-pacjentem-w-sor-oraz-izbie-przyjec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rchiwum.mz.gov.pl/system-ochrony-zdrowia/panstwowe-ratownictwo-medyczne/dobre-praktyki/" TargetMode="External"/><Relationship Id="rId20" Type="http://schemas.openxmlformats.org/officeDocument/2006/relationships/hyperlink" Target="http://www.archiwum.mz.gov.pl/system-ochrony-zdrowia/panstwowe-ratownictwo-medyczne/zdarzenia-mnogiemasow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rchiwum.mz.gov.pl/system-ochrony-zdrowia/panstwowe-ratownictwo-medyczne/pierwsza-pomoc/" TargetMode="External"/><Relationship Id="rId11" Type="http://schemas.openxmlformats.org/officeDocument/2006/relationships/hyperlink" Target="http://www.archiwum.mz.gov.pl/system-ochrony-zdrowia/panstwowe-ratownictwo-medyczne/szpitalne-oddzialy-ratunkowe/" TargetMode="External"/><Relationship Id="rId24" Type="http://schemas.openxmlformats.org/officeDocument/2006/relationships/hyperlink" Target="http://www.archiwum.mz.gov.pl/system-ochrony-zdrowia/panstwowe-ratownictwo-medyczne/nagroda-im-bl-gerard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chiwum.mz.gov.pl/system-ochrony-zdrowia/panstwowe-ratownictwo-medyczne/centra-urazowe/" TargetMode="External"/><Relationship Id="rId23" Type="http://schemas.openxmlformats.org/officeDocument/2006/relationships/hyperlink" Target="http://www.archiwum.mz.gov.pl/system-ochrony-zdrowia/panstwowe-ratownictwo-medyczne/nagroda-im-bl-gerarda/laureaci/" TargetMode="External"/><Relationship Id="rId10" Type="http://schemas.openxmlformats.org/officeDocument/2006/relationships/hyperlink" Target="http://www.archiwum.mz.gov.pl/system-ochrony-zdrowia/panstwowe-ratownictwo-medyczne/lotnicze-pogotowie-ratunkowe/" TargetMode="External"/><Relationship Id="rId19" Type="http://schemas.openxmlformats.org/officeDocument/2006/relationships/hyperlink" Target="http://www.archiwum.mz.gov.pl/system-ochrony-zdrowia/panstwowe-ratownictwo-medyczne/jednostki-wspolpracujace-z-systemem-pr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chiwum.mz.gov.pl/system-ochrony-zdrowia/panstwowe-ratownictwo-medyczne/zespoly-ratownictwa-medycznego/" TargetMode="External"/><Relationship Id="rId14" Type="http://schemas.openxmlformats.org/officeDocument/2006/relationships/hyperlink" Target="http://www.archiwum.mz.gov.pl/system-ochrony-zdrowia/panstwowe-ratownictwo-medyczne/system-wspomagania-dowodzenia-prm/" TargetMode="External"/><Relationship Id="rId22" Type="http://schemas.openxmlformats.org/officeDocument/2006/relationships/hyperlink" Target="http://www.archiwum.mz.gov.pl/system-ochrony-zdrowia/panstwowe-ratownictwo-medyczne/nagroda-im-bl-gerarda/sklad-komisj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793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2019-08-27T12:18:00Z</dcterms:created>
  <dcterms:modified xsi:type="dcterms:W3CDTF">2019-08-27T12:20:00Z</dcterms:modified>
</cp:coreProperties>
</file>